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  <w:rtl w:val="0"/>
        </w:rPr>
        <w:t xml:space="preserve">Ungdoms GP 1 &amp; ENA-sprinten 30-31/1 2016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Plats:</w:t>
        <w:tab/>
      </w:r>
      <w:r w:rsidDel="00000000" w:rsidR="00000000" w:rsidRPr="00000000">
        <w:rPr>
          <w:sz w:val="20"/>
          <w:szCs w:val="20"/>
          <w:rtl w:val="0"/>
        </w:rPr>
        <w:t xml:space="preserve">Idrottshuset, Torggatan 2 Enköping.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3048" w:hanging="304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Tider:</w:t>
        <w:tab/>
        <w:tab/>
        <w:t xml:space="preserve">Insim </w:t>
        <w:tab/>
        <w:tab/>
        <w:t xml:space="preserve">Start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Pass 1 Lördag 30/1</w:t>
        <w:tab/>
        <w:tab/>
        <w:t xml:space="preserve">08.50 -09.50 </w:t>
        <w:tab/>
        <w:t xml:space="preserve">10.00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Pass 2 Lördag 30/1</w:t>
        <w:tab/>
        <w:tab/>
        <w:t xml:space="preserve">14.50 -15.50 </w:t>
        <w:tab/>
        <w:t xml:space="preserve">16.00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Pass 3 Söndag 31/1</w:t>
        <w:tab/>
        <w:tab/>
        <w:t xml:space="preserve">07.50 -08.50 </w:t>
        <w:tab/>
        <w:t xml:space="preserve">09.00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Pass 4 Söndag 31/1</w:t>
        <w:tab/>
        <w:tab/>
        <w:t xml:space="preserve">13.50 -14.50 </w:t>
        <w:tab/>
        <w:t xml:space="preserve">15.00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Strykningar: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09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Kan mailas till </w:t>
      </w:r>
      <w:hyperlink r:id="rId5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tavling@simklubbenena.se</w:t>
        </w:r>
      </w:hyperlink>
      <w:r w:rsidDel="00000000" w:rsidR="00000000" w:rsidRPr="00000000">
        <w:rPr>
          <w:sz w:val="20"/>
          <w:szCs w:val="20"/>
          <w:rtl w:val="0"/>
        </w:rPr>
        <w:t xml:space="preserve"> fram till 29/1. </w:t>
      </w:r>
    </w:p>
    <w:p w:rsidR="00000000" w:rsidDel="00000000" w:rsidP="00000000" w:rsidRDefault="00000000" w:rsidRPr="00000000">
      <w:pPr>
        <w:widowControl w:val="0"/>
        <w:ind w:left="709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Därefter gäller 1 timme före respektive tävlingspass, blankett finns vid sekretariatet.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Startavgift: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Startavgiften är 55: -/start. Efteranmälningsavgiften är 100:-/start.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09" w:hanging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Efteranmälan: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Efteranmälningar kan göras på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0"/>
            <w:szCs w:val="20"/>
            <w:u w:val="single"/>
            <w:vertAlign w:val="baseline"/>
            <w:rtl w:val="0"/>
          </w:rPr>
          <w:t xml:space="preserve">OCTO Anmälan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, eller via e-post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senast Torsdag 28/1 klockan 12.00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, och mot dubbel anmälningsavgift. Efteranmälda simmare seedas in sist i startlistan. </w:t>
      </w:r>
    </w:p>
    <w:p w:rsidR="00000000" w:rsidDel="00000000" w:rsidP="00000000" w:rsidRDefault="00000000" w:rsidRPr="00000000">
      <w:pPr>
        <w:ind w:left="709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Ledarmöte: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09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Vi vill att en representant/ledare är med på ledarmötet kl 09.00 den 30/1 i konferensen vid rehabbasängen. ingång bakom hopptornen.</w:t>
      </w:r>
    </w:p>
    <w:p w:rsidR="00000000" w:rsidDel="00000000" w:rsidP="00000000" w:rsidRDefault="00000000" w:rsidRPr="00000000">
      <w:pPr>
        <w:ind w:left="709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Klubbfack: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09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Finns vid seketariatet.</w:t>
      </w:r>
    </w:p>
    <w:p w:rsidR="00000000" w:rsidDel="00000000" w:rsidP="00000000" w:rsidRDefault="00000000" w:rsidRPr="00000000">
      <w:pPr>
        <w:ind w:left="709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Tränarfika: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09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Finns uppdukat under trappan vid hopptornen.</w:t>
      </w:r>
    </w:p>
    <w:p w:rsidR="00000000" w:rsidDel="00000000" w:rsidP="00000000" w:rsidRDefault="00000000" w:rsidRPr="00000000">
      <w:pPr>
        <w:ind w:left="709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Heat och resultatlistor: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09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Heatlistor läggs ut i klubbfacken och sitter på hopptornet och fönstret vid simshoppen. Resultatlistor sätts upp vid fönstret vid simshoppen. Allt kommer också finnas på livetiming.se 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Prisutdelningar: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09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Sker efter gren 2, 4, 7, 9, 11, 13 och 21.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Priser: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UGP: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Medaljer delas ut till de tre främsta flickorna och pojkarna i respektive ålder och gren.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ENA-sprinten: </w:t>
      </w:r>
      <w:r w:rsidDel="00000000" w:rsidR="00000000" w:rsidRPr="00000000">
        <w:rPr>
          <w:sz w:val="20"/>
          <w:szCs w:val="20"/>
          <w:rtl w:val="0"/>
        </w:rPr>
        <w:t xml:space="preserve">Priser delas ut till de pojkar och flickor i varje åldersklass som har simmat ihop de tre högsta FINA-poängen. Samt till bästa klubb!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Mat och Logi: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För de föreningar som önskar mat och logi i samband med tävlingarna</w:t>
      </w:r>
      <w:r w:rsidDel="00000000" w:rsidR="00000000" w:rsidRPr="00000000">
        <w:rPr>
          <w:sz w:val="20"/>
          <w:szCs w:val="20"/>
          <w:rtl w:val="0"/>
        </w:rPr>
        <w:t xml:space="preserve">, 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e bilaga.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Bokningar görs via e-post info@simklubbenena.se </w:t>
      </w:r>
      <w:r w:rsidDel="00000000" w:rsidR="00000000" w:rsidRPr="00000000">
        <w:rPr>
          <w:b w:val="1"/>
          <w:sz w:val="20"/>
          <w:szCs w:val="20"/>
          <w:rtl w:val="0"/>
        </w:rPr>
        <w:t xml:space="preserve">senast 22/1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09" w:hanging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Simklubben ENA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Mellansvenska Simförbundet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Hemsida: www.simklubbenena.se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E-post: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tavling.mssf@vstm.rf.se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  <w:rtl w:val="0"/>
        </w:rPr>
        <w:t xml:space="preserve">E-post: </w:t>
        <w:tab/>
        <w:t xml:space="preserve">info@simklubbenena.se</w:t>
        <w:tab/>
        <w:tab/>
        <w:tab/>
        <w:t xml:space="preserve">Sven-Åke Gustafsson: 070-511 67 92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Genom Simklubben ENA kan ni boka övernattning i skolsal och måltider. Hotell eller vandrarhem bokar ni direkt hos respektive hotell eller vandrarhem.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Skolsal: Hårt underlag - klassrum. Per natt 100 kr/person.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Måltider Lördag/Söndag: Serveras i skolans matsal.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Frukost 30 kr/person, lunch/middag 70 kr/person, Mellanmål 25 kr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Bokningar görs via e-post info@simklubbenena.se </w:t>
      </w:r>
      <w:r w:rsidDel="00000000" w:rsidR="00000000" w:rsidRPr="00000000">
        <w:rPr>
          <w:b w:val="1"/>
          <w:rtl w:val="0"/>
        </w:rPr>
        <w:t xml:space="preserve">senast 22/1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Ange tydligt antal personer, klubb och eventuella allergier samt kontaktperson med mobiltelefon. Middag kan erbjudas även på Fredagen, då i Bowlinghallen vid simhallen.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Hotell: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FIRST HOTEL PARK ASTORIA, Telefon 0171 478080  </w:t>
      </w:r>
      <w:hyperlink r:id="rId8">
        <w:r w:rsidDel="00000000" w:rsidR="00000000" w:rsidRPr="00000000">
          <w:rPr>
            <w:b w:val="1"/>
            <w:highlight w:val="white"/>
            <w:u w:val="single"/>
            <w:rtl w:val="0"/>
          </w:rPr>
          <w:t xml:space="preserve">www.firsthotels.se</w:t>
        </w:r>
      </w:hyperlink>
      <w:r w:rsidDel="00000000" w:rsidR="00000000" w:rsidRPr="00000000">
        <w:rPr>
          <w:highlight w:val="white"/>
          <w:rtl w:val="0"/>
        </w:rPr>
        <w:tab/>
        <w:br w:type="textWrapping"/>
        <w:t xml:space="preserve">E</w:t>
      </w:r>
      <w:r w:rsidDel="00000000" w:rsidR="00000000" w:rsidRPr="00000000">
        <w:rPr>
          <w:highlight w:val="white"/>
          <w:rtl w:val="0"/>
        </w:rPr>
        <w:t xml:space="preserve">rbjuder sportpris på 700 kr i enkelrum &amp; 800 kr i tvåbäddsrum.</w:t>
      </w:r>
    </w:p>
    <w:p w:rsidR="00000000" w:rsidDel="00000000" w:rsidP="00000000" w:rsidRDefault="00000000" w:rsidRPr="00000000">
      <w:pPr>
        <w:widowControl w:val="0"/>
        <w:spacing w:after="100" w:line="276" w:lineRule="auto"/>
        <w:contextualSpacing w:val="0"/>
      </w:pPr>
      <w:r w:rsidDel="00000000" w:rsidR="00000000" w:rsidRPr="00000000">
        <w:rPr>
          <w:highlight w:val="white"/>
          <w:rtl w:val="0"/>
        </w:rPr>
        <w:t xml:space="preserve">Priserna är inkl. frukost.</w:t>
      </w:r>
    </w:p>
    <w:p w:rsidR="00000000" w:rsidDel="00000000" w:rsidP="00000000" w:rsidRDefault="00000000" w:rsidRPr="00000000">
      <w:pPr>
        <w:widowControl w:val="0"/>
        <w:spacing w:after="100" w:line="276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Hotell Kompassen</w:t>
      </w:r>
      <w:r w:rsidDel="00000000" w:rsidR="00000000" w:rsidRPr="00000000">
        <w:rPr>
          <w:highlight w:val="white"/>
          <w:rtl w:val="0"/>
        </w:rPr>
        <w:t xml:space="preserve">, Telefon </w:t>
      </w:r>
      <w:r w:rsidDel="00000000" w:rsidR="00000000" w:rsidRPr="00000000">
        <w:rPr>
          <w:highlight w:val="white"/>
          <w:rtl w:val="0"/>
        </w:rPr>
        <w:t xml:space="preserve">0171-15 33 90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www.kompassenkonferens.se/hotell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line="276" w:lineRule="auto"/>
        <w:contextualSpacing w:val="0"/>
      </w:pPr>
      <w:r w:rsidDel="00000000" w:rsidR="00000000" w:rsidRPr="00000000">
        <w:rPr>
          <w:b w:val="1"/>
          <w:i w:val="1"/>
          <w:highlight w:val="white"/>
          <w:rtl w:val="0"/>
        </w:rPr>
        <w:t xml:space="preserve">Vandranhem:</w:t>
      </w:r>
    </w:p>
    <w:p w:rsidR="00000000" w:rsidDel="00000000" w:rsidP="00000000" w:rsidRDefault="00000000" w:rsidRPr="00000000">
      <w:pPr>
        <w:widowControl w:val="0"/>
        <w:spacing w:after="100" w:line="276" w:lineRule="auto"/>
        <w:contextualSpacing w:val="0"/>
      </w:pPr>
      <w:r w:rsidDel="00000000" w:rsidR="00000000" w:rsidRPr="00000000">
        <w:rPr>
          <w:b w:val="1"/>
          <w:highlight w:val="white"/>
          <w:rtl w:val="0"/>
        </w:rPr>
        <w:t xml:space="preserve">Pensionat Närheten, Telefon </w:t>
      </w:r>
      <w:r w:rsidDel="00000000" w:rsidR="00000000" w:rsidRPr="00000000">
        <w:rPr>
          <w:b w:val="1"/>
          <w:rtl w:val="0"/>
        </w:rPr>
        <w:t xml:space="preserve">072 231 22 20  www.pensionatnarheten.se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line="276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100 kr per rum i rabatt vid bokning mot  lösenordet  enasim . Om en förening bokar alla rum (15 bäddar) blir priset 350kr/pers.</w:t>
      </w:r>
    </w:p>
    <w:p w:rsidR="00000000" w:rsidDel="00000000" w:rsidP="00000000" w:rsidRDefault="00000000" w:rsidRPr="00000000">
      <w:pPr>
        <w:widowControl w:val="0"/>
        <w:spacing w:after="100" w:line="276" w:lineRule="auto"/>
        <w:contextualSpacing w:val="0"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Rickeby Rum &amp; Frukost</w:t>
      </w:r>
      <w:r w:rsidDel="00000000" w:rsidR="00000000" w:rsidRPr="00000000">
        <w:rPr>
          <w:color w:val="222222"/>
          <w:highlight w:val="white"/>
          <w:rtl w:val="0"/>
        </w:rPr>
        <w:t xml:space="preserve">, Telefon </w:t>
      </w:r>
      <w:hyperlink r:id="rId10">
        <w:r w:rsidDel="00000000" w:rsidR="00000000" w:rsidRPr="00000000">
          <w:rPr>
            <w:rFonts w:ascii="Verdana" w:cs="Verdana" w:eastAsia="Verdana" w:hAnsi="Verdana"/>
            <w:sz w:val="18"/>
            <w:szCs w:val="18"/>
            <w:u w:val="single"/>
            <w:rtl w:val="0"/>
          </w:rPr>
          <w:t xml:space="preserve">070-6688814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 </w:t>
      </w:r>
      <w:r w:rsidDel="00000000" w:rsidR="00000000" w:rsidRPr="00000000">
        <w:rPr>
          <w:color w:val="222222"/>
          <w:highlight w:val="white"/>
          <w:rtl w:val="0"/>
        </w:rPr>
        <w:t xml:space="preserve">www.allarum.se/visit/rickeby-rum-och-halsa</w:t>
      </w:r>
    </w:p>
    <w:p w:rsidR="00000000" w:rsidDel="00000000" w:rsidP="00000000" w:rsidRDefault="00000000" w:rsidRPr="00000000">
      <w:pPr>
        <w:widowControl w:val="0"/>
        <w:spacing w:after="100" w:line="276" w:lineRule="auto"/>
        <w:contextualSpacing w:val="0"/>
      </w:pPr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Varmt välkomna till Sveriges Närmaste Stad!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/>
      <w:pgMar w:bottom="568" w:top="322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703"/>
        <w:tab w:val="left" w:pos="8580"/>
      </w:tabs>
      <w:spacing w:after="254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after="0" w:before="72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4"/>
        <w:szCs w:val="24"/>
        <w:vertAlign w:val="baseline"/>
        <w:rtl w:val="0"/>
      </w:rPr>
      <w:t xml:space="preserve"> </w:t>
    </w:r>
    <w:r w:rsidDel="00000000" w:rsidR="00000000" w:rsidRPr="00000000">
      <w:drawing>
        <wp:inline distB="0" distT="0" distL="114300" distR="114300">
          <wp:extent cx="3293110" cy="1056005"/>
          <wp:effectExtent b="0" l="0" r="0" t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3110" cy="1056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40"/>
        <w:szCs w:val="40"/>
        <w:vertAlign w:val="baseline"/>
        <w:rtl w:val="0"/>
      </w:rPr>
      <w:t xml:space="preserve">   </w:t>
      <w:tab/>
      <w:tab/>
      <w:tab/>
      <w:t xml:space="preserve">   </w:t>
    </w:r>
    <w:r w:rsidDel="00000000" w:rsidR="00000000" w:rsidRPr="00000000">
      <w:drawing>
        <wp:inline distB="114300" distT="114300" distL="114300" distR="114300">
          <wp:extent cx="1038225" cy="1047750"/>
          <wp:effectExtent b="0" l="0" r="0" t="0"/>
          <wp:docPr descr="Loga_SK_ENA_f-rg_jpeg.jpg" id="1" name="image01.jpg"/>
          <a:graphic>
            <a:graphicData uri="http://schemas.openxmlformats.org/drawingml/2006/picture">
              <pic:pic>
                <pic:nvPicPr>
                  <pic:cNvPr descr="Loga_SK_ENA_f-rg_jpeg.jpg" id="0" name="image0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1047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40"/>
        <w:szCs w:val="40"/>
        <w:vertAlign w:val="baseline"/>
        <w:rtl w:val="0"/>
      </w:rPr>
      <w:t xml:space="preserve">          </w:t>
    </w: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4"/>
        <w:szCs w:val="24"/>
        <w:vertAlign w:val="baseline"/>
        <w:rtl w:val="0"/>
      </w:rPr>
      <w:t xml:space="preserve">           </w:t>
    </w:r>
  </w:p>
  <w:p w:rsidR="00000000" w:rsidDel="00000000" w:rsidP="00000000" w:rsidRDefault="00000000" w:rsidRPr="00000000">
    <w:pPr>
      <w:widowControl w:val="0"/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irsthotels.se/" TargetMode="External"/><Relationship Id="rId10" Type="http://schemas.openxmlformats.org/officeDocument/2006/relationships/hyperlink" Target="http://www.allarum.se/visit/rickeby-rum-och-halsa#" TargetMode="External"/><Relationship Id="rId13" Type="http://schemas.openxmlformats.org/officeDocument/2006/relationships/footer" Target="footer.xml"/><Relationship Id="rId12" Type="http://schemas.openxmlformats.org/officeDocument/2006/relationships/header" Target="header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kompassenkonferens.se/hotell" TargetMode="External"/><Relationship Id="rId5" Type="http://schemas.openxmlformats.org/officeDocument/2006/relationships/hyperlink" Target="mailto:tavling@simklubbenena.se" TargetMode="External"/><Relationship Id="rId6" Type="http://schemas.openxmlformats.org/officeDocument/2006/relationships/hyperlink" Target="http://www.octostatistik.com/" TargetMode="External"/><Relationship Id="rId7" Type="http://schemas.openxmlformats.org/officeDocument/2006/relationships/hyperlink" Target="mailto:tavling.mssf@vstm.rf.se" TargetMode="External"/><Relationship Id="rId8" Type="http://schemas.openxmlformats.org/officeDocument/2006/relationships/hyperlink" Target="http://www.firsthotels.se/" TargetMode="Externa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3.jpg"/><Relationship Id="rId2" Type="http://schemas.openxmlformats.org/officeDocument/2006/relationships/image" Target="media/image01.jpg"/></Relationships>
</file>